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1E8" w:rsidRDefault="005661E8" w:rsidP="0071306D">
      <w:pPr>
        <w:jc w:val="center"/>
        <w:rPr>
          <w:b/>
          <w:sz w:val="24"/>
          <w:szCs w:val="24"/>
        </w:rPr>
      </w:pPr>
      <w:r w:rsidRPr="005661E8">
        <w:rPr>
          <w:b/>
          <w:sz w:val="28"/>
          <w:szCs w:val="28"/>
        </w:rPr>
        <w:t>Portret legendy</w:t>
      </w:r>
      <w:r w:rsidRPr="005661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5661E8">
        <w:rPr>
          <w:b/>
          <w:sz w:val="24"/>
          <w:szCs w:val="24"/>
        </w:rPr>
        <w:t>– regulamin konkursu plastycznego realizowan</w:t>
      </w:r>
      <w:r w:rsidR="008F4245">
        <w:rPr>
          <w:b/>
          <w:sz w:val="24"/>
          <w:szCs w:val="24"/>
        </w:rPr>
        <w:t>ego</w:t>
      </w:r>
      <w:r w:rsidRPr="005661E8">
        <w:rPr>
          <w:b/>
          <w:sz w:val="24"/>
          <w:szCs w:val="24"/>
        </w:rPr>
        <w:t xml:space="preserve"> w ramach projektu LEGENDARNE ŁÓDZKIE </w:t>
      </w:r>
      <w:bookmarkStart w:id="0" w:name="_GoBack"/>
      <w:r w:rsidRPr="005661E8">
        <w:rPr>
          <w:b/>
          <w:sz w:val="24"/>
          <w:szCs w:val="24"/>
        </w:rPr>
        <w:t xml:space="preserve">dofinansowanego </w:t>
      </w:r>
      <w:r w:rsidR="004D1ECD">
        <w:rPr>
          <w:b/>
          <w:sz w:val="24"/>
          <w:szCs w:val="24"/>
        </w:rPr>
        <w:t>ze środków</w:t>
      </w:r>
      <w:r w:rsidRPr="005661E8">
        <w:rPr>
          <w:b/>
          <w:sz w:val="24"/>
          <w:szCs w:val="24"/>
        </w:rPr>
        <w:t xml:space="preserve"> M</w:t>
      </w:r>
      <w:r w:rsidR="00585725">
        <w:rPr>
          <w:b/>
          <w:sz w:val="24"/>
          <w:szCs w:val="24"/>
        </w:rPr>
        <w:t>inist</w:t>
      </w:r>
      <w:r w:rsidR="004D1ECD">
        <w:rPr>
          <w:b/>
          <w:sz w:val="24"/>
          <w:szCs w:val="24"/>
        </w:rPr>
        <w:t>ra</w:t>
      </w:r>
      <w:r w:rsidR="00585725">
        <w:rPr>
          <w:b/>
          <w:sz w:val="24"/>
          <w:szCs w:val="24"/>
        </w:rPr>
        <w:t xml:space="preserve"> </w:t>
      </w:r>
      <w:r w:rsidRPr="005661E8">
        <w:rPr>
          <w:b/>
          <w:sz w:val="24"/>
          <w:szCs w:val="24"/>
        </w:rPr>
        <w:t>K</w:t>
      </w:r>
      <w:r w:rsidR="00585725">
        <w:rPr>
          <w:b/>
          <w:sz w:val="24"/>
          <w:szCs w:val="24"/>
        </w:rPr>
        <w:t xml:space="preserve">ultury </w:t>
      </w:r>
      <w:r w:rsidRPr="005661E8">
        <w:rPr>
          <w:b/>
          <w:sz w:val="24"/>
          <w:szCs w:val="24"/>
        </w:rPr>
        <w:t>i</w:t>
      </w:r>
      <w:r w:rsidR="00585725">
        <w:rPr>
          <w:b/>
          <w:sz w:val="24"/>
          <w:szCs w:val="24"/>
        </w:rPr>
        <w:t xml:space="preserve"> </w:t>
      </w:r>
      <w:r w:rsidRPr="005661E8">
        <w:rPr>
          <w:b/>
          <w:sz w:val="24"/>
          <w:szCs w:val="24"/>
        </w:rPr>
        <w:t>D</w:t>
      </w:r>
      <w:r w:rsidR="00585725">
        <w:rPr>
          <w:b/>
          <w:sz w:val="24"/>
          <w:szCs w:val="24"/>
        </w:rPr>
        <w:t xml:space="preserve">ziedzictwa </w:t>
      </w:r>
      <w:r w:rsidRPr="005661E8">
        <w:rPr>
          <w:b/>
          <w:sz w:val="24"/>
          <w:szCs w:val="24"/>
        </w:rPr>
        <w:t>N</w:t>
      </w:r>
      <w:r w:rsidR="00585725">
        <w:rPr>
          <w:b/>
          <w:sz w:val="24"/>
          <w:szCs w:val="24"/>
        </w:rPr>
        <w:t>arodowego</w:t>
      </w:r>
      <w:r w:rsidRPr="005661E8">
        <w:rPr>
          <w:b/>
          <w:sz w:val="24"/>
          <w:szCs w:val="24"/>
        </w:rPr>
        <w:t xml:space="preserve"> </w:t>
      </w:r>
      <w:r w:rsidR="004D1ECD">
        <w:rPr>
          <w:b/>
          <w:sz w:val="24"/>
          <w:szCs w:val="24"/>
        </w:rPr>
        <w:t xml:space="preserve">pochodzących z Funduszu Promocji Kultury </w:t>
      </w:r>
      <w:bookmarkEnd w:id="0"/>
      <w:r w:rsidRPr="005661E8">
        <w:rPr>
          <w:b/>
          <w:sz w:val="24"/>
          <w:szCs w:val="24"/>
        </w:rPr>
        <w:t>2023</w:t>
      </w:r>
    </w:p>
    <w:p w:rsidR="009476A7" w:rsidRPr="00AA7371" w:rsidRDefault="009476A7" w:rsidP="0071306D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1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Organizator</w:t>
      </w:r>
    </w:p>
    <w:p w:rsidR="009476A7" w:rsidRPr="00345437" w:rsidRDefault="009476A7" w:rsidP="0071306D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345437">
        <w:rPr>
          <w:sz w:val="24"/>
          <w:szCs w:val="24"/>
        </w:rPr>
        <w:t xml:space="preserve">Organizatorem konkursu jest Wojewódzka Biblioteka Publiczna im. Marszałka Józefa Piłsudskiego w Łodzi, ul. Gdańska 100/102, 90-508 Łódź zwana dalej Biblioteką. </w:t>
      </w:r>
    </w:p>
    <w:p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2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Miejsce i czas trwania konkursu</w:t>
      </w:r>
    </w:p>
    <w:p w:rsidR="00AA7371" w:rsidRDefault="009476A7" w:rsidP="00AA737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A7371">
        <w:rPr>
          <w:sz w:val="24"/>
          <w:szCs w:val="24"/>
        </w:rPr>
        <w:t>Konkurs organizowany jest na</w:t>
      </w:r>
      <w:r w:rsidR="00AA7371">
        <w:rPr>
          <w:sz w:val="24"/>
          <w:szCs w:val="24"/>
        </w:rPr>
        <w:t xml:space="preserve"> terenie województwa łódzkiego.</w:t>
      </w:r>
    </w:p>
    <w:p w:rsidR="00585725" w:rsidRPr="00585725" w:rsidRDefault="00097C7C" w:rsidP="006579F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85725">
        <w:rPr>
          <w:sz w:val="24"/>
          <w:szCs w:val="24"/>
        </w:rPr>
        <w:t xml:space="preserve">Konkurs trwa od </w:t>
      </w:r>
      <w:r w:rsidR="006579FA">
        <w:rPr>
          <w:sz w:val="24"/>
          <w:szCs w:val="24"/>
        </w:rPr>
        <w:t>31 maja</w:t>
      </w:r>
      <w:r w:rsidRPr="00585725">
        <w:rPr>
          <w:sz w:val="24"/>
          <w:szCs w:val="24"/>
        </w:rPr>
        <w:t xml:space="preserve"> 2023 r., a nabór prac odbędzie się</w:t>
      </w:r>
      <w:r w:rsidR="00585725" w:rsidRPr="00585725">
        <w:rPr>
          <w:sz w:val="24"/>
          <w:szCs w:val="24"/>
        </w:rPr>
        <w:t xml:space="preserve"> w Działoszynie </w:t>
      </w:r>
      <w:r w:rsidR="006579FA">
        <w:rPr>
          <w:sz w:val="24"/>
          <w:szCs w:val="24"/>
        </w:rPr>
        <w:br/>
      </w:r>
      <w:r w:rsidR="00585725" w:rsidRPr="00585725">
        <w:rPr>
          <w:sz w:val="24"/>
          <w:szCs w:val="24"/>
        </w:rPr>
        <w:t>(20 czerwca 2023 r.</w:t>
      </w:r>
      <w:r w:rsidR="006579FA">
        <w:rPr>
          <w:sz w:val="24"/>
          <w:szCs w:val="24"/>
        </w:rPr>
        <w:t xml:space="preserve"> - </w:t>
      </w:r>
      <w:r w:rsidR="006579FA" w:rsidRPr="006579FA">
        <w:rPr>
          <w:sz w:val="24"/>
          <w:szCs w:val="24"/>
        </w:rPr>
        <w:t>Zespół Parkowo-Pałacowy w Działoszynie</w:t>
      </w:r>
      <w:r w:rsidR="006579FA">
        <w:rPr>
          <w:sz w:val="24"/>
          <w:szCs w:val="24"/>
        </w:rPr>
        <w:t xml:space="preserve">, </w:t>
      </w:r>
      <w:r w:rsidR="006579FA" w:rsidRPr="006579FA">
        <w:rPr>
          <w:sz w:val="24"/>
          <w:szCs w:val="24"/>
        </w:rPr>
        <w:t>ul. Zamkowa 22</w:t>
      </w:r>
      <w:r w:rsidR="00585725" w:rsidRPr="00585725">
        <w:rPr>
          <w:sz w:val="24"/>
          <w:szCs w:val="24"/>
        </w:rPr>
        <w:t xml:space="preserve">), </w:t>
      </w:r>
      <w:bookmarkStart w:id="1" w:name="_Hlk135996995"/>
      <w:r w:rsidR="006579FA">
        <w:rPr>
          <w:sz w:val="24"/>
          <w:szCs w:val="24"/>
        </w:rPr>
        <w:t>Skansen</w:t>
      </w:r>
      <w:r w:rsidR="002A6EDC">
        <w:rPr>
          <w:sz w:val="24"/>
          <w:szCs w:val="24"/>
        </w:rPr>
        <w:t>ie</w:t>
      </w:r>
      <w:r w:rsidR="006579FA">
        <w:rPr>
          <w:sz w:val="24"/>
          <w:szCs w:val="24"/>
        </w:rPr>
        <w:t xml:space="preserve"> w </w:t>
      </w:r>
      <w:proofErr w:type="spellStart"/>
      <w:r w:rsidR="006579FA">
        <w:rPr>
          <w:sz w:val="24"/>
          <w:szCs w:val="24"/>
        </w:rPr>
        <w:t>Kwiatkówku</w:t>
      </w:r>
      <w:proofErr w:type="spellEnd"/>
      <w:r w:rsidR="006579FA">
        <w:rPr>
          <w:sz w:val="24"/>
          <w:szCs w:val="24"/>
        </w:rPr>
        <w:t xml:space="preserve"> i Grodzisk</w:t>
      </w:r>
      <w:r w:rsidR="002A6EDC">
        <w:rPr>
          <w:sz w:val="24"/>
          <w:szCs w:val="24"/>
        </w:rPr>
        <w:t>u</w:t>
      </w:r>
      <w:r w:rsidR="006579FA">
        <w:rPr>
          <w:sz w:val="24"/>
          <w:szCs w:val="24"/>
        </w:rPr>
        <w:t xml:space="preserve"> w </w:t>
      </w:r>
      <w:r w:rsidR="00585725" w:rsidRPr="00585725">
        <w:rPr>
          <w:sz w:val="24"/>
          <w:szCs w:val="24"/>
        </w:rPr>
        <w:t xml:space="preserve">Tumie </w:t>
      </w:r>
      <w:bookmarkEnd w:id="1"/>
      <w:r w:rsidR="00585725" w:rsidRPr="00585725">
        <w:rPr>
          <w:sz w:val="24"/>
          <w:szCs w:val="24"/>
        </w:rPr>
        <w:t>(22 czerwca 2023 r.</w:t>
      </w:r>
      <w:r w:rsidR="006579FA">
        <w:rPr>
          <w:sz w:val="24"/>
          <w:szCs w:val="24"/>
        </w:rPr>
        <w:t xml:space="preserve"> -</w:t>
      </w:r>
      <w:r w:rsidR="006579FA" w:rsidRPr="006579FA">
        <w:t xml:space="preserve"> </w:t>
      </w:r>
      <w:r w:rsidR="006579FA" w:rsidRPr="006579FA">
        <w:rPr>
          <w:sz w:val="24"/>
          <w:szCs w:val="24"/>
        </w:rPr>
        <w:t>Kwiatkówek 26A</w:t>
      </w:r>
      <w:r w:rsidR="00585725" w:rsidRPr="00585725">
        <w:rPr>
          <w:sz w:val="24"/>
          <w:szCs w:val="24"/>
        </w:rPr>
        <w:t xml:space="preserve">), Uniejowie </w:t>
      </w:r>
      <w:r w:rsidR="00585725">
        <w:rPr>
          <w:sz w:val="24"/>
          <w:szCs w:val="24"/>
        </w:rPr>
        <w:t>(</w:t>
      </w:r>
      <w:r w:rsidR="00585725" w:rsidRPr="00585725">
        <w:rPr>
          <w:sz w:val="24"/>
          <w:szCs w:val="24"/>
        </w:rPr>
        <w:t>2 lipca 2023 r.</w:t>
      </w:r>
      <w:r w:rsidR="006579FA">
        <w:rPr>
          <w:sz w:val="24"/>
          <w:szCs w:val="24"/>
        </w:rPr>
        <w:t xml:space="preserve"> -</w:t>
      </w:r>
      <w:r w:rsidR="006579FA" w:rsidRPr="006579FA">
        <w:t xml:space="preserve"> </w:t>
      </w:r>
      <w:r w:rsidR="006579FA" w:rsidRPr="006579FA">
        <w:rPr>
          <w:sz w:val="24"/>
          <w:szCs w:val="24"/>
        </w:rPr>
        <w:t>przy Termach Uniejów</w:t>
      </w:r>
      <w:r w:rsidR="00585725">
        <w:rPr>
          <w:sz w:val="24"/>
          <w:szCs w:val="24"/>
        </w:rPr>
        <w:t>).</w:t>
      </w:r>
    </w:p>
    <w:p w:rsidR="009476A7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3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Cele konkursu</w:t>
      </w:r>
    </w:p>
    <w:p w:rsidR="00EF6081" w:rsidRDefault="00EF6081" w:rsidP="0071306D">
      <w:pPr>
        <w:numPr>
          <w:ilvl w:val="0"/>
          <w:numId w:val="15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 xml:space="preserve">Popularyzacja legend i podań dotyczących woj. łódzkiego. </w:t>
      </w:r>
    </w:p>
    <w:p w:rsidR="00585725" w:rsidRPr="00977356" w:rsidRDefault="00585725" w:rsidP="00585725">
      <w:pPr>
        <w:numPr>
          <w:ilvl w:val="0"/>
          <w:numId w:val="15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>Rozbudzenie zainteresowań historią i kulturą „małej ojczyzny”.</w:t>
      </w:r>
    </w:p>
    <w:p w:rsidR="00DE1530" w:rsidRPr="00977356" w:rsidRDefault="00DE1530" w:rsidP="0071306D">
      <w:pPr>
        <w:numPr>
          <w:ilvl w:val="0"/>
          <w:numId w:val="15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Zachęcenie rodziców, wychowawców i innych dorosłych do rozwijania zainteresowań literackich i kompetencji plastycznych dzieci.</w:t>
      </w:r>
    </w:p>
    <w:p w:rsidR="00EF6081" w:rsidRPr="00977356" w:rsidRDefault="00EF6081" w:rsidP="0071306D">
      <w:pPr>
        <w:numPr>
          <w:ilvl w:val="0"/>
          <w:numId w:val="15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>Zachęcenie dzieci do rozwijania i prezentowania własnych pomysłów artystycznych.</w:t>
      </w:r>
    </w:p>
    <w:p w:rsidR="00EF6081" w:rsidRPr="00977356" w:rsidRDefault="00EF6081" w:rsidP="0071306D">
      <w:pPr>
        <w:numPr>
          <w:ilvl w:val="0"/>
          <w:numId w:val="15"/>
        </w:numPr>
        <w:autoSpaceDE w:val="0"/>
        <w:autoSpaceDN w:val="0"/>
        <w:adjustRightInd w:val="0"/>
        <w:spacing w:after="82"/>
        <w:contextualSpacing/>
        <w:jc w:val="both"/>
        <w:rPr>
          <w:rFonts w:cs="Calibri"/>
          <w:color w:val="000000"/>
          <w:sz w:val="24"/>
          <w:szCs w:val="24"/>
        </w:rPr>
      </w:pPr>
      <w:r w:rsidRPr="00977356">
        <w:rPr>
          <w:rFonts w:cs="Calibri"/>
          <w:color w:val="000000"/>
          <w:sz w:val="24"/>
          <w:szCs w:val="24"/>
        </w:rPr>
        <w:t xml:space="preserve">Prezentacja pomysłów dzieci i propagowanie ich osiągnięć. </w:t>
      </w:r>
    </w:p>
    <w:p w:rsidR="009476A7" w:rsidRPr="00AA7371" w:rsidRDefault="007D1A10" w:rsidP="00AA73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9476A7" w:rsidRPr="00AA7371">
        <w:rPr>
          <w:b/>
          <w:sz w:val="24"/>
          <w:szCs w:val="24"/>
        </w:rPr>
        <w:t>§ 4</w:t>
      </w:r>
      <w:r w:rsidR="00AA7371" w:rsidRPr="00AA7371">
        <w:rPr>
          <w:b/>
          <w:sz w:val="24"/>
          <w:szCs w:val="24"/>
        </w:rPr>
        <w:br/>
      </w:r>
      <w:r w:rsidR="009476A7" w:rsidRPr="00AA7371">
        <w:rPr>
          <w:b/>
          <w:sz w:val="24"/>
          <w:szCs w:val="24"/>
        </w:rPr>
        <w:t>Warunki uczestnictwa</w:t>
      </w:r>
    </w:p>
    <w:p w:rsidR="00AA7371" w:rsidRDefault="009476A7" w:rsidP="007130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Uczestnikami konkursu mogą być dzieci</w:t>
      </w:r>
      <w:r w:rsidR="00864D84">
        <w:rPr>
          <w:sz w:val="24"/>
          <w:szCs w:val="24"/>
        </w:rPr>
        <w:t xml:space="preserve"> w wieku przedszkolnym i uczniowie</w:t>
      </w:r>
      <w:r w:rsidRPr="00AA7371">
        <w:rPr>
          <w:sz w:val="24"/>
          <w:szCs w:val="24"/>
        </w:rPr>
        <w:t xml:space="preserve"> </w:t>
      </w:r>
      <w:r w:rsidR="00097C7C">
        <w:rPr>
          <w:sz w:val="24"/>
          <w:szCs w:val="24"/>
        </w:rPr>
        <w:t xml:space="preserve">klas I-III </w:t>
      </w:r>
      <w:r w:rsidRPr="00AA7371">
        <w:rPr>
          <w:sz w:val="24"/>
          <w:szCs w:val="24"/>
        </w:rPr>
        <w:t xml:space="preserve">szkół podstawowych z Łodzi i województwa łódzkiego. </w:t>
      </w:r>
    </w:p>
    <w:p w:rsidR="00AA7371" w:rsidRDefault="009476A7" w:rsidP="007130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Zgłoszenia przystąpienia do konkursu dokonuje przedstawiciel ustawowy dziecka (rodzic) lub opiekun prawny na formularzu będącym załączni</w:t>
      </w:r>
      <w:r w:rsidR="00AA7371">
        <w:rPr>
          <w:sz w:val="24"/>
          <w:szCs w:val="24"/>
        </w:rPr>
        <w:t>kiem do niniejszego regulaminu.</w:t>
      </w:r>
    </w:p>
    <w:p w:rsidR="00AA7371" w:rsidRDefault="009476A7" w:rsidP="007130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Zgłoszenie, o którym mowa w ust. 2 jest równoznaczne z akceptacją regulaminu </w:t>
      </w:r>
      <w:r w:rsidR="0071306D">
        <w:rPr>
          <w:sz w:val="24"/>
          <w:szCs w:val="24"/>
        </w:rPr>
        <w:br/>
      </w:r>
      <w:r w:rsidRPr="00AA7371">
        <w:rPr>
          <w:sz w:val="24"/>
          <w:szCs w:val="24"/>
        </w:rPr>
        <w:t>w całości i ze zobowiązaniem do przestrz</w:t>
      </w:r>
      <w:r w:rsidR="00AA7371">
        <w:rPr>
          <w:sz w:val="24"/>
          <w:szCs w:val="24"/>
        </w:rPr>
        <w:t>egania określonych w nim zasad.</w:t>
      </w:r>
    </w:p>
    <w:p w:rsidR="00AA7371" w:rsidRDefault="009476A7" w:rsidP="007130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Wszelkie zobowiązania, przewidziane w niniejszym regulaminie, dotyczące uczestnika konkursu, mogące spowodować odpowiedzialność cywilną uczestnika za naruszenie regulaminu konkursu dotyczą osoby zgłaszającej dziecko do udziału w konkursie. </w:t>
      </w:r>
    </w:p>
    <w:p w:rsidR="009476A7" w:rsidRPr="00AA7371" w:rsidRDefault="009476A7" w:rsidP="0071306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lastRenderedPageBreak/>
        <w:t xml:space="preserve">W konkursie nie mogą brać udziału </w:t>
      </w:r>
      <w:r w:rsidR="00585725">
        <w:rPr>
          <w:sz w:val="24"/>
          <w:szCs w:val="24"/>
        </w:rPr>
        <w:t xml:space="preserve">pracownicy oraz </w:t>
      </w:r>
      <w:r w:rsidRPr="00AA7371">
        <w:rPr>
          <w:sz w:val="24"/>
          <w:szCs w:val="24"/>
        </w:rPr>
        <w:t xml:space="preserve">członkowie najbliższych rodzin Organizatora konkursu. </w:t>
      </w:r>
    </w:p>
    <w:p w:rsidR="009476A7" w:rsidRPr="00AA7371" w:rsidRDefault="00AA7371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 xml:space="preserve">§ 5 </w:t>
      </w:r>
      <w:r w:rsidRPr="00AA7371">
        <w:rPr>
          <w:b/>
          <w:sz w:val="24"/>
          <w:szCs w:val="24"/>
        </w:rPr>
        <w:br/>
      </w:r>
      <w:r w:rsidR="009476A7" w:rsidRPr="00AA7371">
        <w:rPr>
          <w:b/>
          <w:sz w:val="24"/>
          <w:szCs w:val="24"/>
        </w:rPr>
        <w:t>Zasady konkursu i tematyka prac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Zadaniem uczestnika konkursu jest wykonanie pracy plastycznej ilustrującej</w:t>
      </w:r>
      <w:r w:rsidR="0086745C">
        <w:rPr>
          <w:sz w:val="24"/>
          <w:szCs w:val="24"/>
        </w:rPr>
        <w:t xml:space="preserve"> wybraną</w:t>
      </w:r>
      <w:r w:rsidRPr="00AA7371">
        <w:rPr>
          <w:sz w:val="24"/>
          <w:szCs w:val="24"/>
        </w:rPr>
        <w:t xml:space="preserve"> legendę dotyczącą woj. łódzkiego.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Aby wziąć udział w konkursie, należy wykonaną przez </w:t>
      </w:r>
      <w:r w:rsidR="00585725">
        <w:rPr>
          <w:sz w:val="24"/>
          <w:szCs w:val="24"/>
        </w:rPr>
        <w:t>dziecko</w:t>
      </w:r>
      <w:r w:rsidRPr="00AA7371">
        <w:rPr>
          <w:sz w:val="24"/>
          <w:szCs w:val="24"/>
        </w:rPr>
        <w:t xml:space="preserve"> pracę</w:t>
      </w:r>
      <w:r w:rsidR="00097C7C">
        <w:rPr>
          <w:sz w:val="24"/>
          <w:szCs w:val="24"/>
        </w:rPr>
        <w:t xml:space="preserve"> wraz </w:t>
      </w:r>
      <w:r w:rsidR="0071306D">
        <w:rPr>
          <w:sz w:val="24"/>
          <w:szCs w:val="24"/>
        </w:rPr>
        <w:br/>
      </w:r>
      <w:r w:rsidR="00097C7C">
        <w:rPr>
          <w:sz w:val="24"/>
          <w:szCs w:val="24"/>
        </w:rPr>
        <w:t>z formularzem zgłoszeniowym</w:t>
      </w:r>
      <w:r w:rsidRPr="00AA7371">
        <w:rPr>
          <w:sz w:val="24"/>
          <w:szCs w:val="24"/>
        </w:rPr>
        <w:t xml:space="preserve"> dostarczyć </w:t>
      </w:r>
      <w:r w:rsidR="00362A39" w:rsidRPr="00362A39">
        <w:rPr>
          <w:sz w:val="24"/>
          <w:szCs w:val="24"/>
        </w:rPr>
        <w:t>w godz. 10.00-1</w:t>
      </w:r>
      <w:r w:rsidR="007D1A10">
        <w:rPr>
          <w:sz w:val="24"/>
          <w:szCs w:val="24"/>
        </w:rPr>
        <w:t>0</w:t>
      </w:r>
      <w:r w:rsidR="00362A39" w:rsidRPr="00362A39">
        <w:rPr>
          <w:sz w:val="24"/>
          <w:szCs w:val="24"/>
        </w:rPr>
        <w:t>.</w:t>
      </w:r>
      <w:r w:rsidR="007D1A10">
        <w:rPr>
          <w:sz w:val="24"/>
          <w:szCs w:val="24"/>
        </w:rPr>
        <w:t>3</w:t>
      </w:r>
      <w:r w:rsidR="00362A39" w:rsidRPr="00362A39">
        <w:rPr>
          <w:sz w:val="24"/>
          <w:szCs w:val="24"/>
        </w:rPr>
        <w:t xml:space="preserve">0 </w:t>
      </w:r>
      <w:r w:rsidRPr="00AA7371">
        <w:rPr>
          <w:sz w:val="24"/>
          <w:szCs w:val="24"/>
        </w:rPr>
        <w:t>do Organizatora podczas pikniku odbywającego się w jednej z trzech miejscowości</w:t>
      </w:r>
      <w:r w:rsidR="00097C7C">
        <w:rPr>
          <w:sz w:val="24"/>
          <w:szCs w:val="24"/>
        </w:rPr>
        <w:t>:</w:t>
      </w:r>
    </w:p>
    <w:p w:rsidR="006579FA" w:rsidRPr="006579FA" w:rsidRDefault="00585725" w:rsidP="006579FA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Działoszynie - </w:t>
      </w:r>
      <w:r w:rsidR="00097C7C" w:rsidRPr="00097C7C">
        <w:rPr>
          <w:sz w:val="24"/>
          <w:szCs w:val="24"/>
        </w:rPr>
        <w:t xml:space="preserve">w dniu </w:t>
      </w:r>
      <w:r>
        <w:rPr>
          <w:sz w:val="24"/>
          <w:szCs w:val="24"/>
        </w:rPr>
        <w:t>20 czerwca 2023 r.</w:t>
      </w:r>
      <w:r w:rsidR="006579FA">
        <w:rPr>
          <w:sz w:val="24"/>
          <w:szCs w:val="24"/>
        </w:rPr>
        <w:t xml:space="preserve">, </w:t>
      </w:r>
    </w:p>
    <w:p w:rsidR="00097C7C" w:rsidRDefault="006579FA" w:rsidP="0071306D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6579FA">
        <w:rPr>
          <w:sz w:val="24"/>
          <w:szCs w:val="24"/>
        </w:rPr>
        <w:t>Skanse</w:t>
      </w:r>
      <w:r w:rsidR="002A6EDC">
        <w:rPr>
          <w:sz w:val="24"/>
          <w:szCs w:val="24"/>
        </w:rPr>
        <w:t>nie</w:t>
      </w:r>
      <w:r w:rsidRPr="006579FA">
        <w:rPr>
          <w:sz w:val="24"/>
          <w:szCs w:val="24"/>
        </w:rPr>
        <w:t xml:space="preserve"> w </w:t>
      </w:r>
      <w:proofErr w:type="spellStart"/>
      <w:r w:rsidRPr="006579FA">
        <w:rPr>
          <w:sz w:val="24"/>
          <w:szCs w:val="24"/>
        </w:rPr>
        <w:t>Kwiatkówku</w:t>
      </w:r>
      <w:proofErr w:type="spellEnd"/>
      <w:r w:rsidRPr="006579FA">
        <w:rPr>
          <w:sz w:val="24"/>
          <w:szCs w:val="24"/>
        </w:rPr>
        <w:t xml:space="preserve"> i Grodzisk</w:t>
      </w:r>
      <w:r w:rsidR="002A6EDC">
        <w:rPr>
          <w:sz w:val="24"/>
          <w:szCs w:val="24"/>
        </w:rPr>
        <w:t>u</w:t>
      </w:r>
      <w:r w:rsidRPr="006579FA">
        <w:rPr>
          <w:sz w:val="24"/>
          <w:szCs w:val="24"/>
        </w:rPr>
        <w:t xml:space="preserve"> w Tumie</w:t>
      </w:r>
      <w:r w:rsidR="00097C7C" w:rsidRPr="00097C7C">
        <w:rPr>
          <w:sz w:val="24"/>
          <w:szCs w:val="24"/>
        </w:rPr>
        <w:t xml:space="preserve"> </w:t>
      </w:r>
      <w:r w:rsidR="00585725">
        <w:rPr>
          <w:sz w:val="24"/>
          <w:szCs w:val="24"/>
        </w:rPr>
        <w:t xml:space="preserve">- </w:t>
      </w:r>
      <w:r w:rsidR="00097C7C" w:rsidRPr="00097C7C">
        <w:rPr>
          <w:sz w:val="24"/>
          <w:szCs w:val="24"/>
        </w:rPr>
        <w:t>w dniu</w:t>
      </w:r>
      <w:r w:rsidR="00585725">
        <w:rPr>
          <w:sz w:val="24"/>
          <w:szCs w:val="24"/>
        </w:rPr>
        <w:t xml:space="preserve"> 22 czerwca 2023 r.</w:t>
      </w:r>
      <w:r>
        <w:rPr>
          <w:sz w:val="24"/>
          <w:szCs w:val="24"/>
        </w:rPr>
        <w:t xml:space="preserve">, </w:t>
      </w:r>
    </w:p>
    <w:p w:rsidR="00362A39" w:rsidRDefault="00585725" w:rsidP="00362A39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362A39">
        <w:rPr>
          <w:sz w:val="24"/>
          <w:szCs w:val="24"/>
        </w:rPr>
        <w:t>Uniejowie -</w:t>
      </w:r>
      <w:r w:rsidR="00097C7C" w:rsidRPr="00362A39">
        <w:rPr>
          <w:sz w:val="24"/>
          <w:szCs w:val="24"/>
        </w:rPr>
        <w:t xml:space="preserve"> w dniu </w:t>
      </w:r>
      <w:r w:rsidRPr="00362A39">
        <w:rPr>
          <w:sz w:val="24"/>
          <w:szCs w:val="24"/>
        </w:rPr>
        <w:t>2 lipca 2023 r.</w:t>
      </w:r>
    </w:p>
    <w:p w:rsidR="00AA7371" w:rsidRPr="00362A39" w:rsidRDefault="009476A7" w:rsidP="00E64F1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362A39">
        <w:rPr>
          <w:sz w:val="24"/>
          <w:szCs w:val="24"/>
        </w:rPr>
        <w:t>Prace bez wypełnionego formularza zgłoszeniowego ni</w:t>
      </w:r>
      <w:r w:rsidR="00AA7371" w:rsidRPr="00362A39">
        <w:rPr>
          <w:sz w:val="24"/>
          <w:szCs w:val="24"/>
        </w:rPr>
        <w:t>e zostaną</w:t>
      </w:r>
      <w:r w:rsidR="006579FA" w:rsidRPr="00362A39">
        <w:rPr>
          <w:sz w:val="24"/>
          <w:szCs w:val="24"/>
        </w:rPr>
        <w:t xml:space="preserve"> </w:t>
      </w:r>
      <w:r w:rsidR="00AA7371" w:rsidRPr="00362A39">
        <w:rPr>
          <w:sz w:val="24"/>
          <w:szCs w:val="24"/>
        </w:rPr>
        <w:t xml:space="preserve">przyjęte </w:t>
      </w:r>
      <w:r w:rsidR="006579FA" w:rsidRPr="00362A39">
        <w:rPr>
          <w:sz w:val="24"/>
          <w:szCs w:val="24"/>
        </w:rPr>
        <w:br/>
      </w:r>
      <w:r w:rsidR="00AA7371" w:rsidRPr="00362A39">
        <w:rPr>
          <w:sz w:val="24"/>
          <w:szCs w:val="24"/>
        </w:rPr>
        <w:t>do konkursu.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Koszty przygotowania oraz </w:t>
      </w:r>
      <w:r w:rsidR="00097C7C">
        <w:rPr>
          <w:sz w:val="24"/>
          <w:szCs w:val="24"/>
        </w:rPr>
        <w:t>dostarczenia</w:t>
      </w:r>
      <w:r w:rsidRPr="00AA7371">
        <w:rPr>
          <w:sz w:val="24"/>
          <w:szCs w:val="24"/>
        </w:rPr>
        <w:t xml:space="preserve"> pracy konkursowej ponosi wyłącznie uczestnik konkur</w:t>
      </w:r>
      <w:r w:rsidR="00AA7371">
        <w:rPr>
          <w:sz w:val="24"/>
          <w:szCs w:val="24"/>
        </w:rPr>
        <w:t>su.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Zgłaszane do konkursu prace nie mogą naruszać prawa ani dóbr osobistych osób trzecich i ogólnie przyjętych norm obyczajowych. Nie mogą też zawierać treści obscenicznych i powszechnie uznawa</w:t>
      </w:r>
      <w:r w:rsidR="00AA7371">
        <w:rPr>
          <w:sz w:val="24"/>
          <w:szCs w:val="24"/>
        </w:rPr>
        <w:t>nych za obraźliwe lub wulgarne.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Prace </w:t>
      </w:r>
      <w:r w:rsidR="00097C7C">
        <w:rPr>
          <w:sz w:val="24"/>
          <w:szCs w:val="24"/>
        </w:rPr>
        <w:t xml:space="preserve">dostarczone </w:t>
      </w:r>
      <w:r w:rsidRPr="00AA7371">
        <w:rPr>
          <w:sz w:val="24"/>
          <w:szCs w:val="24"/>
        </w:rPr>
        <w:t xml:space="preserve">na konkurs muszą być pracami własnymi, niepublikowanymi wcześniej oraz nie przedstawianymi na innych konkursach. </w:t>
      </w:r>
      <w:r w:rsidR="00097C7C">
        <w:rPr>
          <w:sz w:val="24"/>
          <w:szCs w:val="24"/>
        </w:rPr>
        <w:t>Dostarczenie</w:t>
      </w:r>
      <w:r w:rsidRPr="00AA7371">
        <w:rPr>
          <w:sz w:val="24"/>
          <w:szCs w:val="24"/>
        </w:rPr>
        <w:t xml:space="preserve"> pracy </w:t>
      </w:r>
      <w:r w:rsidR="006579FA">
        <w:rPr>
          <w:sz w:val="24"/>
          <w:szCs w:val="24"/>
        </w:rPr>
        <w:br/>
      </w:r>
      <w:r w:rsidRPr="00AA7371">
        <w:rPr>
          <w:sz w:val="24"/>
          <w:szCs w:val="24"/>
        </w:rPr>
        <w:t>na konkurs jest jednoznaczne ze złożeni</w:t>
      </w:r>
      <w:r w:rsidR="00AA7371">
        <w:rPr>
          <w:sz w:val="24"/>
          <w:szCs w:val="24"/>
        </w:rPr>
        <w:t>em oświadczenia o tych faktach.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Przekazanie pracy przez uczestników konkursu oznacza, iż przysługuj</w:t>
      </w:r>
      <w:r w:rsidR="00DE6C83">
        <w:rPr>
          <w:sz w:val="24"/>
          <w:szCs w:val="24"/>
        </w:rPr>
        <w:t>ą</w:t>
      </w:r>
      <w:r w:rsidRPr="00AA7371">
        <w:rPr>
          <w:sz w:val="24"/>
          <w:szCs w:val="24"/>
        </w:rPr>
        <w:t xml:space="preserve"> im pełn</w:t>
      </w:r>
      <w:r w:rsidR="006E44B4">
        <w:rPr>
          <w:sz w:val="24"/>
          <w:szCs w:val="24"/>
        </w:rPr>
        <w:t>e</w:t>
      </w:r>
      <w:r w:rsidRPr="00AA7371">
        <w:rPr>
          <w:sz w:val="24"/>
          <w:szCs w:val="24"/>
        </w:rPr>
        <w:t xml:space="preserve"> autorski</w:t>
      </w:r>
      <w:r w:rsidR="006E44B4">
        <w:rPr>
          <w:sz w:val="24"/>
          <w:szCs w:val="24"/>
        </w:rPr>
        <w:t>e</w:t>
      </w:r>
      <w:r w:rsidRPr="00AA7371">
        <w:rPr>
          <w:sz w:val="24"/>
          <w:szCs w:val="24"/>
        </w:rPr>
        <w:t xml:space="preserve"> praw</w:t>
      </w:r>
      <w:r w:rsidR="006E44B4">
        <w:rPr>
          <w:sz w:val="24"/>
          <w:szCs w:val="24"/>
        </w:rPr>
        <w:t>a</w:t>
      </w:r>
      <w:r w:rsidRPr="00AA7371">
        <w:rPr>
          <w:sz w:val="24"/>
          <w:szCs w:val="24"/>
        </w:rPr>
        <w:t xml:space="preserve"> osobist</w:t>
      </w:r>
      <w:r w:rsidR="006E44B4">
        <w:rPr>
          <w:sz w:val="24"/>
          <w:szCs w:val="24"/>
        </w:rPr>
        <w:t>e</w:t>
      </w:r>
      <w:r w:rsidRPr="00AA7371">
        <w:rPr>
          <w:sz w:val="24"/>
          <w:szCs w:val="24"/>
        </w:rPr>
        <w:t xml:space="preserve"> i majątkow</w:t>
      </w:r>
      <w:r w:rsidR="006E44B4">
        <w:rPr>
          <w:sz w:val="24"/>
          <w:szCs w:val="24"/>
        </w:rPr>
        <w:t>e</w:t>
      </w:r>
      <w:r w:rsidRPr="00AA7371">
        <w:rPr>
          <w:sz w:val="24"/>
          <w:szCs w:val="24"/>
        </w:rPr>
        <w:t xml:space="preserve"> do tych prac, a także, że prawa te nie są obciążone prawami osób trzecich. Dostarczając pracę, uczestnik zobowiązuje się wobec Organizatora konkursu do naprawienia szkody, jaką może ponieść Organizator konkursu w związku z roszczeniami osób trzecich dotyczącymi praw autorskich </w:t>
      </w:r>
      <w:r w:rsidR="006579FA">
        <w:rPr>
          <w:sz w:val="24"/>
          <w:szCs w:val="24"/>
        </w:rPr>
        <w:br/>
      </w:r>
      <w:r w:rsidRPr="00AA7371">
        <w:rPr>
          <w:sz w:val="24"/>
          <w:szCs w:val="24"/>
        </w:rPr>
        <w:t>do prac lub innych</w:t>
      </w:r>
      <w:r w:rsidR="00AA7371">
        <w:rPr>
          <w:sz w:val="24"/>
          <w:szCs w:val="24"/>
        </w:rPr>
        <w:t xml:space="preserve"> dóbr osobistych osób trzecich.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Dostarczone prace nie będą odsyłane do autorów i przec</w:t>
      </w:r>
      <w:r w:rsidR="00AA7371">
        <w:rPr>
          <w:sz w:val="24"/>
          <w:szCs w:val="24"/>
        </w:rPr>
        <w:t>hodzą na własność Organizatora.</w:t>
      </w:r>
    </w:p>
    <w:p w:rsid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Decyzję o przyjęciu na konkurs </w:t>
      </w:r>
      <w:r w:rsidR="00097C7C">
        <w:rPr>
          <w:sz w:val="24"/>
          <w:szCs w:val="24"/>
        </w:rPr>
        <w:t>dostarczonego</w:t>
      </w:r>
      <w:r w:rsidRPr="00AA7371">
        <w:rPr>
          <w:sz w:val="24"/>
          <w:szCs w:val="24"/>
        </w:rPr>
        <w:t xml:space="preserve"> materiału konkursowego </w:t>
      </w:r>
      <w:r w:rsidR="00AA7371">
        <w:rPr>
          <w:sz w:val="24"/>
          <w:szCs w:val="24"/>
        </w:rPr>
        <w:t>podejmuje Organizator konkursu.</w:t>
      </w:r>
    </w:p>
    <w:p w:rsidR="009476A7" w:rsidRPr="00AA7371" w:rsidRDefault="009476A7" w:rsidP="0071306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Prace nie spełniające zasad udziału nie wezmą udziału w konkursie. </w:t>
      </w:r>
    </w:p>
    <w:p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6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Kryteria oceny</w:t>
      </w:r>
    </w:p>
    <w:p w:rsidR="009476A7" w:rsidRPr="00C927AF" w:rsidRDefault="009476A7" w:rsidP="00AA737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C927AF">
        <w:rPr>
          <w:sz w:val="24"/>
          <w:szCs w:val="24"/>
        </w:rPr>
        <w:t xml:space="preserve">Na ocenę pracy będą miały wpływ: </w:t>
      </w:r>
      <w:r w:rsidR="00C927AF" w:rsidRPr="00C927AF">
        <w:rPr>
          <w:sz w:val="24"/>
          <w:szCs w:val="24"/>
        </w:rPr>
        <w:br/>
      </w:r>
      <w:r w:rsidR="00C927AF">
        <w:rPr>
          <w:sz w:val="24"/>
          <w:szCs w:val="24"/>
        </w:rPr>
        <w:t xml:space="preserve">- </w:t>
      </w:r>
      <w:r w:rsidRPr="00C927AF">
        <w:rPr>
          <w:sz w:val="24"/>
          <w:szCs w:val="24"/>
        </w:rPr>
        <w:t xml:space="preserve">zgodność z tematem konkursu, </w:t>
      </w:r>
      <w:r w:rsidR="00C927AF" w:rsidRPr="00C927AF">
        <w:rPr>
          <w:sz w:val="24"/>
          <w:szCs w:val="24"/>
        </w:rPr>
        <w:br/>
      </w:r>
      <w:r w:rsidRPr="00C927AF">
        <w:rPr>
          <w:sz w:val="24"/>
          <w:szCs w:val="24"/>
        </w:rPr>
        <w:t xml:space="preserve">- walory artystyczne, </w:t>
      </w:r>
      <w:r w:rsidR="00C927AF" w:rsidRPr="00C927AF">
        <w:rPr>
          <w:sz w:val="24"/>
          <w:szCs w:val="24"/>
        </w:rPr>
        <w:br/>
      </w:r>
      <w:r w:rsidRPr="00C927AF">
        <w:rPr>
          <w:sz w:val="24"/>
          <w:szCs w:val="24"/>
        </w:rPr>
        <w:lastRenderedPageBreak/>
        <w:t xml:space="preserve">- oryginalność projektu, </w:t>
      </w:r>
      <w:r w:rsidR="00C927AF" w:rsidRPr="00C927AF">
        <w:rPr>
          <w:sz w:val="24"/>
          <w:szCs w:val="24"/>
        </w:rPr>
        <w:br/>
      </w:r>
      <w:r w:rsidRPr="00C927AF">
        <w:rPr>
          <w:sz w:val="24"/>
          <w:szCs w:val="24"/>
        </w:rPr>
        <w:t>- estetyka wykonania pracy.</w:t>
      </w:r>
    </w:p>
    <w:p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7</w:t>
      </w:r>
      <w:r w:rsid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Wymagania dotyczące prac konkursowych</w:t>
      </w:r>
    </w:p>
    <w:p w:rsidR="00EF6081" w:rsidRDefault="00EF6081" w:rsidP="0071306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Technika wykonania pracy jest dowolna</w:t>
      </w:r>
      <w:r w:rsidR="00F71B2D">
        <w:rPr>
          <w:sz w:val="24"/>
          <w:szCs w:val="24"/>
        </w:rPr>
        <w:t>.</w:t>
      </w:r>
    </w:p>
    <w:p w:rsidR="00AA7371" w:rsidRDefault="00F71B2D" w:rsidP="0071306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Format i kształt pracy są</w:t>
      </w:r>
      <w:r w:rsidR="00EF6081">
        <w:rPr>
          <w:sz w:val="24"/>
          <w:szCs w:val="24"/>
        </w:rPr>
        <w:t xml:space="preserve"> dowoln</w:t>
      </w:r>
      <w:r>
        <w:rPr>
          <w:sz w:val="24"/>
          <w:szCs w:val="24"/>
        </w:rPr>
        <w:t>e</w:t>
      </w:r>
      <w:r w:rsidR="00EF6081">
        <w:rPr>
          <w:sz w:val="24"/>
          <w:szCs w:val="24"/>
        </w:rPr>
        <w:t>.</w:t>
      </w:r>
    </w:p>
    <w:p w:rsidR="00AA7371" w:rsidRDefault="009476A7" w:rsidP="0071306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Praca konkursowa musi zostać przygotowana przez jedną osobę. </w:t>
      </w:r>
    </w:p>
    <w:p w:rsidR="00AA7371" w:rsidRDefault="009476A7" w:rsidP="0071306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Każdy uczestnik może z</w:t>
      </w:r>
      <w:r w:rsidR="00AA7371">
        <w:rPr>
          <w:sz w:val="24"/>
          <w:szCs w:val="24"/>
        </w:rPr>
        <w:t>głosić do konkursu jedną pracę</w:t>
      </w:r>
      <w:r w:rsidR="00D32ECB">
        <w:rPr>
          <w:sz w:val="24"/>
          <w:szCs w:val="24"/>
        </w:rPr>
        <w:t xml:space="preserve">, w jednej z trzech miejscowości: </w:t>
      </w:r>
      <w:r w:rsidR="006E44B4">
        <w:rPr>
          <w:sz w:val="24"/>
          <w:szCs w:val="24"/>
        </w:rPr>
        <w:t>Działoszynie,</w:t>
      </w:r>
      <w:r w:rsidR="0031436F" w:rsidRPr="0031436F">
        <w:t xml:space="preserve"> </w:t>
      </w:r>
      <w:r w:rsidR="0031436F" w:rsidRPr="0031436F">
        <w:rPr>
          <w:sz w:val="24"/>
          <w:szCs w:val="24"/>
        </w:rPr>
        <w:t xml:space="preserve">Skansenie w </w:t>
      </w:r>
      <w:proofErr w:type="spellStart"/>
      <w:r w:rsidR="0031436F" w:rsidRPr="0031436F">
        <w:rPr>
          <w:sz w:val="24"/>
          <w:szCs w:val="24"/>
        </w:rPr>
        <w:t>Kwiatkówku</w:t>
      </w:r>
      <w:proofErr w:type="spellEnd"/>
      <w:r w:rsidR="0031436F" w:rsidRPr="0031436F">
        <w:rPr>
          <w:sz w:val="24"/>
          <w:szCs w:val="24"/>
        </w:rPr>
        <w:t xml:space="preserve"> i Grodzisku w Tumie</w:t>
      </w:r>
      <w:r w:rsidR="006E44B4">
        <w:rPr>
          <w:sz w:val="24"/>
          <w:szCs w:val="24"/>
        </w:rPr>
        <w:t xml:space="preserve">, </w:t>
      </w:r>
      <w:r w:rsidR="00D32ECB">
        <w:rPr>
          <w:sz w:val="24"/>
          <w:szCs w:val="24"/>
        </w:rPr>
        <w:t>Uniejowie</w:t>
      </w:r>
      <w:r w:rsidR="00AA7371">
        <w:rPr>
          <w:sz w:val="24"/>
          <w:szCs w:val="24"/>
        </w:rPr>
        <w:t>.</w:t>
      </w:r>
    </w:p>
    <w:p w:rsidR="009476A7" w:rsidRPr="00AA7371" w:rsidRDefault="009476A7" w:rsidP="0071306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Organizator konkursu zastrzega sobie prawo do wyłączenia z udziału w konkursie prac niespełniających wymogów określonych niniejszym regulaminem. </w:t>
      </w:r>
    </w:p>
    <w:p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8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Wyłonienie laureatów konkursu, nagrody</w:t>
      </w:r>
    </w:p>
    <w:p w:rsidR="00D32ECB" w:rsidRPr="00D32ECB" w:rsidRDefault="00D32ECB" w:rsidP="0071306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32ECB">
        <w:rPr>
          <w:sz w:val="24"/>
          <w:szCs w:val="24"/>
        </w:rPr>
        <w:t xml:space="preserve">Wyboru najlepszych </w:t>
      </w:r>
      <w:r>
        <w:rPr>
          <w:sz w:val="24"/>
          <w:szCs w:val="24"/>
        </w:rPr>
        <w:t xml:space="preserve">prac </w:t>
      </w:r>
      <w:r w:rsidRPr="00D32ECB">
        <w:rPr>
          <w:sz w:val="24"/>
          <w:szCs w:val="24"/>
        </w:rPr>
        <w:t>w każdej miejscowości (</w:t>
      </w:r>
      <w:r w:rsidR="006E44B4">
        <w:rPr>
          <w:sz w:val="24"/>
          <w:szCs w:val="24"/>
        </w:rPr>
        <w:t xml:space="preserve">Działoszynie, </w:t>
      </w:r>
      <w:r w:rsidR="0031436F" w:rsidRPr="0031436F">
        <w:rPr>
          <w:sz w:val="24"/>
          <w:szCs w:val="24"/>
        </w:rPr>
        <w:t xml:space="preserve">Skansenie </w:t>
      </w:r>
      <w:r w:rsidR="0031436F">
        <w:rPr>
          <w:sz w:val="24"/>
          <w:szCs w:val="24"/>
        </w:rPr>
        <w:br/>
      </w:r>
      <w:r w:rsidR="0031436F" w:rsidRPr="0031436F">
        <w:rPr>
          <w:sz w:val="24"/>
          <w:szCs w:val="24"/>
        </w:rPr>
        <w:t xml:space="preserve">w </w:t>
      </w:r>
      <w:proofErr w:type="spellStart"/>
      <w:r w:rsidR="0031436F" w:rsidRPr="0031436F">
        <w:rPr>
          <w:sz w:val="24"/>
          <w:szCs w:val="24"/>
        </w:rPr>
        <w:t>Kwiatkówku</w:t>
      </w:r>
      <w:proofErr w:type="spellEnd"/>
      <w:r w:rsidR="0031436F" w:rsidRPr="0031436F">
        <w:rPr>
          <w:sz w:val="24"/>
          <w:szCs w:val="24"/>
        </w:rPr>
        <w:t xml:space="preserve"> i Grodzisku w Tumie</w:t>
      </w:r>
      <w:r w:rsidR="006E44B4">
        <w:rPr>
          <w:sz w:val="24"/>
          <w:szCs w:val="24"/>
        </w:rPr>
        <w:t>, Uniejowie</w:t>
      </w:r>
      <w:r w:rsidRPr="00D32ECB">
        <w:rPr>
          <w:sz w:val="24"/>
          <w:szCs w:val="24"/>
        </w:rPr>
        <w:t xml:space="preserve">) dokona jury wskazane przez Organizatora konkursu. </w:t>
      </w:r>
    </w:p>
    <w:p w:rsidR="00D32ECB" w:rsidRPr="00D32ECB" w:rsidRDefault="00D32ECB" w:rsidP="0071306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32ECB">
        <w:rPr>
          <w:sz w:val="24"/>
          <w:szCs w:val="24"/>
        </w:rPr>
        <w:t>Jury przyzna w każdej miejscowości (</w:t>
      </w:r>
      <w:r w:rsidR="00302630">
        <w:rPr>
          <w:sz w:val="24"/>
          <w:szCs w:val="24"/>
        </w:rPr>
        <w:t xml:space="preserve">Działoszynie, </w:t>
      </w:r>
      <w:r w:rsidR="0031436F" w:rsidRPr="0031436F">
        <w:rPr>
          <w:sz w:val="24"/>
          <w:szCs w:val="24"/>
        </w:rPr>
        <w:t xml:space="preserve">Skansenie w </w:t>
      </w:r>
      <w:proofErr w:type="spellStart"/>
      <w:r w:rsidR="0031436F" w:rsidRPr="0031436F">
        <w:rPr>
          <w:sz w:val="24"/>
          <w:szCs w:val="24"/>
        </w:rPr>
        <w:t>Kwiatkówku</w:t>
      </w:r>
      <w:proofErr w:type="spellEnd"/>
      <w:r w:rsidR="0031436F" w:rsidRPr="0031436F">
        <w:rPr>
          <w:sz w:val="24"/>
          <w:szCs w:val="24"/>
        </w:rPr>
        <w:t xml:space="preserve"> </w:t>
      </w:r>
      <w:r w:rsidR="0031436F">
        <w:rPr>
          <w:sz w:val="24"/>
          <w:szCs w:val="24"/>
        </w:rPr>
        <w:br/>
      </w:r>
      <w:r w:rsidR="0031436F" w:rsidRPr="0031436F">
        <w:rPr>
          <w:sz w:val="24"/>
          <w:szCs w:val="24"/>
        </w:rPr>
        <w:t>i Grodzisku w Tumie</w:t>
      </w:r>
      <w:r w:rsidR="00302630">
        <w:rPr>
          <w:sz w:val="24"/>
          <w:szCs w:val="24"/>
        </w:rPr>
        <w:t xml:space="preserve">, </w:t>
      </w:r>
      <w:r w:rsidRPr="00D32ECB">
        <w:rPr>
          <w:sz w:val="24"/>
          <w:szCs w:val="24"/>
        </w:rPr>
        <w:t xml:space="preserve">Uniejowie) po 3 nagrody </w:t>
      </w:r>
      <w:r>
        <w:rPr>
          <w:sz w:val="24"/>
          <w:szCs w:val="24"/>
        </w:rPr>
        <w:t xml:space="preserve">rzeczowe </w:t>
      </w:r>
      <w:r w:rsidRPr="00D32ECB">
        <w:rPr>
          <w:sz w:val="24"/>
          <w:szCs w:val="24"/>
        </w:rPr>
        <w:t xml:space="preserve">(I, II, III miejsce) oraz wyróżnienia. </w:t>
      </w:r>
    </w:p>
    <w:p w:rsidR="00AA7371" w:rsidRDefault="009476A7" w:rsidP="0071306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Organizator zastrzega sobie prawo do innego podziału nagród. </w:t>
      </w:r>
    </w:p>
    <w:p w:rsidR="00D32ECB" w:rsidRDefault="00D32ECB" w:rsidP="0071306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32ECB">
        <w:rPr>
          <w:sz w:val="24"/>
          <w:szCs w:val="24"/>
        </w:rPr>
        <w:t xml:space="preserve">Ogłoszenie wyników konkursu i wręczenie nagród laureatom nastąpi </w:t>
      </w:r>
      <w:r w:rsidR="00362A39" w:rsidRPr="00362A39">
        <w:rPr>
          <w:sz w:val="24"/>
          <w:szCs w:val="24"/>
        </w:rPr>
        <w:t>o godz. 1</w:t>
      </w:r>
      <w:r w:rsidR="007D1A10">
        <w:rPr>
          <w:sz w:val="24"/>
          <w:szCs w:val="24"/>
        </w:rPr>
        <w:t>1</w:t>
      </w:r>
      <w:r w:rsidR="00362A39" w:rsidRPr="00362A39">
        <w:rPr>
          <w:sz w:val="24"/>
          <w:szCs w:val="24"/>
        </w:rPr>
        <w:t>.30</w:t>
      </w:r>
      <w:r w:rsidR="00362A39">
        <w:rPr>
          <w:sz w:val="24"/>
          <w:szCs w:val="24"/>
        </w:rPr>
        <w:t xml:space="preserve"> </w:t>
      </w:r>
      <w:r w:rsidRPr="00D32ECB">
        <w:rPr>
          <w:sz w:val="24"/>
          <w:szCs w:val="24"/>
        </w:rPr>
        <w:t>podczas pikniku</w:t>
      </w:r>
      <w:r w:rsidR="006E44B4">
        <w:rPr>
          <w:sz w:val="24"/>
          <w:szCs w:val="24"/>
        </w:rPr>
        <w:t xml:space="preserve"> w</w:t>
      </w:r>
      <w:r w:rsidRPr="00D32ECB">
        <w:rPr>
          <w:sz w:val="24"/>
          <w:szCs w:val="24"/>
        </w:rPr>
        <w:t>:</w:t>
      </w:r>
    </w:p>
    <w:p w:rsidR="006E44B4" w:rsidRPr="006E44B4" w:rsidRDefault="006E44B4" w:rsidP="006E44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6E44B4">
        <w:rPr>
          <w:sz w:val="24"/>
          <w:szCs w:val="24"/>
        </w:rPr>
        <w:t>Działoszynie - w dniu 20 czerwca 2023 r.</w:t>
      </w:r>
      <w:r w:rsidR="00362A39">
        <w:rPr>
          <w:sz w:val="24"/>
          <w:szCs w:val="24"/>
        </w:rPr>
        <w:t>,</w:t>
      </w:r>
    </w:p>
    <w:p w:rsidR="006E44B4" w:rsidRPr="006E44B4" w:rsidRDefault="006579FA" w:rsidP="006E44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6579FA">
        <w:rPr>
          <w:sz w:val="24"/>
          <w:szCs w:val="24"/>
        </w:rPr>
        <w:t>Skansen</w:t>
      </w:r>
      <w:r w:rsidR="004551C2">
        <w:rPr>
          <w:sz w:val="24"/>
          <w:szCs w:val="24"/>
        </w:rPr>
        <w:t>ie</w:t>
      </w:r>
      <w:r w:rsidRPr="006579FA">
        <w:rPr>
          <w:sz w:val="24"/>
          <w:szCs w:val="24"/>
        </w:rPr>
        <w:t xml:space="preserve"> w </w:t>
      </w:r>
      <w:proofErr w:type="spellStart"/>
      <w:r w:rsidRPr="006579FA">
        <w:rPr>
          <w:sz w:val="24"/>
          <w:szCs w:val="24"/>
        </w:rPr>
        <w:t>Kwiatkówku</w:t>
      </w:r>
      <w:proofErr w:type="spellEnd"/>
      <w:r w:rsidRPr="006579FA">
        <w:rPr>
          <w:sz w:val="24"/>
          <w:szCs w:val="24"/>
        </w:rPr>
        <w:t xml:space="preserve"> i Grodzisk</w:t>
      </w:r>
      <w:r w:rsidR="004551C2">
        <w:rPr>
          <w:sz w:val="24"/>
          <w:szCs w:val="24"/>
        </w:rPr>
        <w:t>u</w:t>
      </w:r>
      <w:r w:rsidRPr="006579FA">
        <w:rPr>
          <w:sz w:val="24"/>
          <w:szCs w:val="24"/>
        </w:rPr>
        <w:t xml:space="preserve"> w Tumie </w:t>
      </w:r>
      <w:r w:rsidR="006E44B4" w:rsidRPr="006E44B4">
        <w:rPr>
          <w:sz w:val="24"/>
          <w:szCs w:val="24"/>
        </w:rPr>
        <w:t>- w dniu 22 czerwca 2023 r.</w:t>
      </w:r>
      <w:r w:rsidR="00362A39">
        <w:rPr>
          <w:sz w:val="24"/>
          <w:szCs w:val="24"/>
        </w:rPr>
        <w:t>,</w:t>
      </w:r>
    </w:p>
    <w:p w:rsidR="006E44B4" w:rsidRPr="006E44B4" w:rsidRDefault="006E44B4" w:rsidP="006E44B4">
      <w:pPr>
        <w:pStyle w:val="Akapitzlist"/>
        <w:numPr>
          <w:ilvl w:val="0"/>
          <w:numId w:val="23"/>
        </w:numPr>
        <w:jc w:val="both"/>
        <w:rPr>
          <w:sz w:val="24"/>
          <w:szCs w:val="24"/>
        </w:rPr>
      </w:pPr>
      <w:r w:rsidRPr="006E44B4">
        <w:rPr>
          <w:sz w:val="24"/>
          <w:szCs w:val="24"/>
        </w:rPr>
        <w:t>Uniejowie - w dniu 2 lipca 2023 r.</w:t>
      </w:r>
    </w:p>
    <w:p w:rsidR="009476A7" w:rsidRPr="00AA7371" w:rsidRDefault="009476A7" w:rsidP="0071306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Decyzje jury konkursu są ostateczne i nieodwołalne. </w:t>
      </w:r>
    </w:p>
    <w:p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9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Wykorzystanie prac</w:t>
      </w:r>
    </w:p>
    <w:p w:rsidR="0046744E" w:rsidRPr="0059419B" w:rsidRDefault="0046744E" w:rsidP="0046744E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Uczestnicy konkursu przenoszą </w:t>
      </w:r>
      <w:r w:rsidRPr="0059419B">
        <w:rPr>
          <w:sz w:val="24"/>
          <w:szCs w:val="24"/>
        </w:rPr>
        <w:t xml:space="preserve">nieodpłatnie na Bibliotekę autorskie prawa majątkowe przekazanych prac na polach eksploatacji w zakresie: </w:t>
      </w:r>
    </w:p>
    <w:p w:rsidR="0046744E" w:rsidRPr="0059419B" w:rsidRDefault="0046744E" w:rsidP="0046744E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9419B">
        <w:rPr>
          <w:sz w:val="24"/>
          <w:szCs w:val="24"/>
        </w:rPr>
        <w:t>utrwalania i zwielokrotniania utworu - wytwarzanie określoną techniką egzemplarzy utworu, w tym techniką drukarską, reprograficzną, zapisu magnetycznego oraz techniką cyfrową;</w:t>
      </w:r>
    </w:p>
    <w:p w:rsidR="0046744E" w:rsidRPr="0059419B" w:rsidRDefault="0046744E" w:rsidP="0046744E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9419B">
        <w:rPr>
          <w:sz w:val="24"/>
          <w:szCs w:val="24"/>
        </w:rPr>
        <w:t>obrotu oryginałem albo egzemplarzami, na których utwór utrwalono - wprowadzanie do obrotu, użyczenie lub najem oryginału albo egzemplarzy;</w:t>
      </w:r>
    </w:p>
    <w:p w:rsidR="0046744E" w:rsidRPr="0059419B" w:rsidRDefault="0046744E" w:rsidP="0046744E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59419B">
        <w:rPr>
          <w:sz w:val="24"/>
          <w:szCs w:val="24"/>
        </w:rPr>
        <w:t xml:space="preserve">rozpowszechniania utworu w sposób inny niż określony w lit. b) - publiczne wykonanie, wystawienie, wyświetlenie, odtworzenie oraz nadawanie </w:t>
      </w:r>
      <w:r w:rsidRPr="0059419B">
        <w:rPr>
          <w:sz w:val="24"/>
          <w:szCs w:val="24"/>
        </w:rPr>
        <w:lastRenderedPageBreak/>
        <w:t>i reemitowanie, a także publiczne udostępnianie utworu w taki sposób, aby każdy mógł mieć do niego dostęp w miejscu i w czasie przez siebie wybranym.</w:t>
      </w:r>
    </w:p>
    <w:p w:rsidR="009476A7" w:rsidRPr="00AA7371" w:rsidRDefault="00CA52DE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476A7" w:rsidRPr="00AA7371">
        <w:rPr>
          <w:b/>
          <w:sz w:val="24"/>
          <w:szCs w:val="24"/>
        </w:rPr>
        <w:t>10</w:t>
      </w:r>
      <w:r w:rsidR="00AA7371" w:rsidRPr="00AA7371">
        <w:rPr>
          <w:b/>
          <w:sz w:val="24"/>
          <w:szCs w:val="24"/>
        </w:rPr>
        <w:br/>
      </w:r>
      <w:r w:rsidR="009476A7" w:rsidRPr="00AA7371">
        <w:rPr>
          <w:b/>
          <w:sz w:val="24"/>
          <w:szCs w:val="24"/>
        </w:rPr>
        <w:t>Ochrona danych osobowych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Administratorem danych w stosunku do danych osobowych uczestników konkursu plastycznego „</w:t>
      </w:r>
      <w:r w:rsidR="0086745C">
        <w:rPr>
          <w:sz w:val="24"/>
          <w:szCs w:val="24"/>
        </w:rPr>
        <w:t>Portret legendy</w:t>
      </w:r>
      <w:r w:rsidRPr="00AA7371">
        <w:rPr>
          <w:sz w:val="24"/>
          <w:szCs w:val="24"/>
        </w:rPr>
        <w:t xml:space="preserve">” oraz rodzica/rodziców lub opiekuna/opiekunów prawnych udzielających zgody i podpisujących formularz zgłoszeniowy i oświadczenie dotyczące konkursu jest Wojewódzka Biblioteka Publiczna im. Marszałka Józefa Piłsudskiego w Łodzi, ul. Gdańska 100/102, 90-508 Łódź, tel. 42 6366835, </w:t>
      </w:r>
      <w:hyperlink r:id="rId7" w:history="1">
        <w:r w:rsidR="00AA7371" w:rsidRPr="00DC68EB">
          <w:rPr>
            <w:rStyle w:val="Hipercze"/>
            <w:sz w:val="24"/>
            <w:szCs w:val="24"/>
          </w:rPr>
          <w:t>sekretariat@wbp.lodz.pl</w:t>
        </w:r>
      </w:hyperlink>
      <w:r w:rsidRPr="00AA7371">
        <w:rPr>
          <w:sz w:val="24"/>
          <w:szCs w:val="24"/>
        </w:rPr>
        <w:t>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Konkurs jest ogłaszany publicznie, dlatego wyniki również zostaną opublikowane</w:t>
      </w:r>
      <w:r w:rsidR="006E44B4">
        <w:rPr>
          <w:sz w:val="24"/>
          <w:szCs w:val="24"/>
        </w:rPr>
        <w:t xml:space="preserve"> </w:t>
      </w:r>
      <w:r w:rsidR="006579FA">
        <w:rPr>
          <w:sz w:val="24"/>
          <w:szCs w:val="24"/>
        </w:rPr>
        <w:br/>
      </w:r>
      <w:r w:rsidR="006E44B4">
        <w:rPr>
          <w:sz w:val="24"/>
          <w:szCs w:val="24"/>
        </w:rPr>
        <w:t xml:space="preserve">tą drogą, </w:t>
      </w:r>
      <w:r w:rsidRPr="00AA7371">
        <w:rPr>
          <w:sz w:val="24"/>
          <w:szCs w:val="24"/>
        </w:rPr>
        <w:t>tj. lista laureatów zawierająca dane identyfikacyjne laureatów.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Dane osobowe uczestnika w zakresie imienia i nazwiska uzyskane w ramach trwania konkursu, będą publikowane w protokole jury oraz wszelkich informacjach </w:t>
      </w:r>
      <w:r w:rsidR="0071306D">
        <w:rPr>
          <w:sz w:val="24"/>
          <w:szCs w:val="24"/>
        </w:rPr>
        <w:br/>
      </w:r>
      <w:r w:rsidRPr="00AA7371">
        <w:rPr>
          <w:sz w:val="24"/>
          <w:szCs w:val="24"/>
        </w:rPr>
        <w:t>o laureatach konkursu. Ponadto dane osobowe będą udostępniane podmiotom świadczącym na rzecz Administratora usługi doradcze, prawne, informatyczne, usługi porządkowania, archiwizowania i niszczenia dokumentów.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Rodzic/rodzice, opiekun/opiekunowie prawni uczestników konkursu mają prawo wglądu do treści danych osoby niepełnoletniej.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Podanie danych osobowych ma charakter dobrowolny, ale niezbędny do wzięcia udziału w konkursie.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Podstawą prawną przetwarzania danych osobowych jest zgoda osoby, której dane dotyczą oraz art. 6 ust. 1 lit. a) rozporządzenia UE 2016/679 (RODO).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Zgodę na przetwarzanie danych można wycofać w każdym momencie, </w:t>
      </w:r>
      <w:r w:rsidR="006579FA">
        <w:rPr>
          <w:sz w:val="24"/>
          <w:szCs w:val="24"/>
        </w:rPr>
        <w:br/>
      </w:r>
      <w:r w:rsidRPr="00AA7371">
        <w:rPr>
          <w:sz w:val="24"/>
          <w:szCs w:val="24"/>
        </w:rPr>
        <w:t>ale przetwarzanie do czasu wycofania zgody będzie legalne.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Dane przechowywane będą do czasu wycofania zgody na przetwarzanie danych osobowych, lecz nie dłużej niż przez czas ustalony zgodnie z rzeczowym wykazem akt lub do zakończenia okresu przedawnienia ewentualnych roszczeń cywilnoprawnych, zależnie który okres jest dłuższy.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Rodzic/rodzice lub opiekun/opiekunowie prawni uczestników konkursu, których dane dotyczą, mają prawo wnioskować o dostęp do danych, ich sprostowanie, usunięcie, ograniczenie przetwarzania w przypadkach określonych w art. 18 RODO, sprzeciwić się przetwarzaniu ze względu na swoją szczególną sytuację, gdy przetwarzanie następuje w ramach sprawowania władzy publicznej.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Rodzicowi/rodzicom lub opiekunowi/opiekunom prawnym uczestników konkursu, którego dane dotyczą, przysługuje prawo złożenia skargi do Urzędu Ochrony Danych Osobowych w Warszawie. Administrator zachęca jednak w razie pytań i wątpliwości do kontaktu z Inspektorem Ochrony Danych na adres poczty elektronicznej </w:t>
      </w:r>
      <w:hyperlink r:id="rId8" w:history="1">
        <w:r w:rsidR="00AA7371" w:rsidRPr="00DC68EB">
          <w:rPr>
            <w:rStyle w:val="Hipercze"/>
            <w:sz w:val="24"/>
            <w:szCs w:val="24"/>
          </w:rPr>
          <w:t>iodo@wbp.lodz.pl</w:t>
        </w:r>
      </w:hyperlink>
      <w:r w:rsidRPr="00AA7371">
        <w:rPr>
          <w:sz w:val="24"/>
          <w:szCs w:val="24"/>
        </w:rPr>
        <w:t>.</w:t>
      </w:r>
    </w:p>
    <w:p w:rsid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Dane osobowe nie będą przekazywane do państw trzecich.</w:t>
      </w:r>
    </w:p>
    <w:p w:rsidR="009476A7" w:rsidRPr="00AA7371" w:rsidRDefault="009476A7" w:rsidP="0071306D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lastRenderedPageBreak/>
        <w:t xml:space="preserve">Dane osobowe nie będą przetwarzane w sposób zautomatyzowany, w tym również nie będą profilowane. </w:t>
      </w:r>
    </w:p>
    <w:p w:rsidR="009476A7" w:rsidRPr="00AA7371" w:rsidRDefault="009476A7" w:rsidP="00AA7371">
      <w:pPr>
        <w:jc w:val="center"/>
        <w:rPr>
          <w:b/>
          <w:sz w:val="24"/>
          <w:szCs w:val="24"/>
        </w:rPr>
      </w:pPr>
      <w:r w:rsidRPr="00AA7371">
        <w:rPr>
          <w:b/>
          <w:sz w:val="24"/>
          <w:szCs w:val="24"/>
        </w:rPr>
        <w:t>§ 11</w:t>
      </w:r>
      <w:r w:rsidR="00AA7371" w:rsidRPr="00AA7371">
        <w:rPr>
          <w:b/>
          <w:sz w:val="24"/>
          <w:szCs w:val="24"/>
        </w:rPr>
        <w:br/>
      </w:r>
      <w:r w:rsidRPr="00AA7371">
        <w:rPr>
          <w:b/>
          <w:sz w:val="24"/>
          <w:szCs w:val="24"/>
        </w:rPr>
        <w:t>Postanowienia końcowe</w:t>
      </w:r>
    </w:p>
    <w:p w:rsidR="00AA7371" w:rsidRDefault="009476A7" w:rsidP="0071306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Regulamin niniejszego konkursu dostępny jest w siedzibie Organizatora konkursu oraz na stronie </w:t>
      </w:r>
      <w:hyperlink r:id="rId9" w:history="1">
        <w:r w:rsidR="00AA7371" w:rsidRPr="00DC68EB">
          <w:rPr>
            <w:rStyle w:val="Hipercze"/>
            <w:sz w:val="24"/>
            <w:szCs w:val="24"/>
          </w:rPr>
          <w:t>www.wbp.lodz.pl</w:t>
        </w:r>
      </w:hyperlink>
      <w:r w:rsidRPr="00AA7371">
        <w:rPr>
          <w:sz w:val="24"/>
          <w:szCs w:val="24"/>
        </w:rPr>
        <w:t>.</w:t>
      </w:r>
    </w:p>
    <w:p w:rsidR="00AA7371" w:rsidRDefault="009476A7" w:rsidP="0071306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Organizator jest uprawniony do zmiany postanowień niniejszego Regulaminu, o ile nie wpłynie to na pogorszenie warunków uczestnictwa w konkursie. Dotyczy to </w:t>
      </w:r>
      <w:r w:rsidR="0071306D">
        <w:rPr>
          <w:sz w:val="24"/>
          <w:szCs w:val="24"/>
        </w:rPr>
        <w:br/>
      </w:r>
      <w:r w:rsidRPr="00AA7371">
        <w:rPr>
          <w:sz w:val="24"/>
          <w:szCs w:val="24"/>
        </w:rPr>
        <w:t xml:space="preserve">w szczególności zmian </w:t>
      </w:r>
      <w:r w:rsidR="0062724C">
        <w:rPr>
          <w:sz w:val="24"/>
          <w:szCs w:val="24"/>
        </w:rPr>
        <w:t xml:space="preserve">miejsc, </w:t>
      </w:r>
      <w:r w:rsidRPr="00AA7371">
        <w:rPr>
          <w:sz w:val="24"/>
          <w:szCs w:val="24"/>
        </w:rPr>
        <w:t>terminów poszczególnych czynności konkursowych oraz zmian specyfikacji nagrody. Zmieniony Regulamin obowiązuje od czasu opublikowania go na stronie www.</w:t>
      </w:r>
    </w:p>
    <w:p w:rsidR="006E44B4" w:rsidRDefault="006E44B4" w:rsidP="006E44B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Organizator zastrzega sobie prawo odwołania, przerwania, zmiany terminów lub przedłużenia konkursu w razie wystąpienia przyczyn od niego niezależnych.</w:t>
      </w:r>
    </w:p>
    <w:p w:rsidR="00AA7371" w:rsidRDefault="009476A7" w:rsidP="0071306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 xml:space="preserve">Wszelkie wątpliwości dotyczące zasad konkursu, postanowień jego Regulaminu </w:t>
      </w:r>
      <w:r w:rsidR="0071306D">
        <w:rPr>
          <w:sz w:val="24"/>
          <w:szCs w:val="24"/>
        </w:rPr>
        <w:br/>
      </w:r>
      <w:r w:rsidRPr="00AA7371">
        <w:rPr>
          <w:sz w:val="24"/>
          <w:szCs w:val="24"/>
        </w:rPr>
        <w:t xml:space="preserve">i interpretacji rozstrzyga Organizator. </w:t>
      </w:r>
    </w:p>
    <w:p w:rsidR="00AA7371" w:rsidRDefault="009476A7" w:rsidP="0071306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Przystąpienie uczestnika do konkursu jest równoznaczne z akceptacją treści Regulaminu.</w:t>
      </w:r>
    </w:p>
    <w:p w:rsidR="00AA7371" w:rsidRDefault="009476A7" w:rsidP="0071306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W sprawach nieuregulowanych niniejszym Regulaminem zastosowanie mają odpowiednie przepisy prawa.</w:t>
      </w:r>
    </w:p>
    <w:p w:rsidR="00AA7371" w:rsidRPr="0062724C" w:rsidRDefault="009476A7" w:rsidP="0062724C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Pytania w sprawie konkur</w:t>
      </w:r>
      <w:r w:rsidR="0086745C">
        <w:rPr>
          <w:sz w:val="24"/>
          <w:szCs w:val="24"/>
        </w:rPr>
        <w:t>su można kierować do pracowni</w:t>
      </w:r>
      <w:r w:rsidR="0062724C">
        <w:rPr>
          <w:sz w:val="24"/>
          <w:szCs w:val="24"/>
        </w:rPr>
        <w:t>k</w:t>
      </w:r>
      <w:r w:rsidR="0062724C" w:rsidRPr="0062724C">
        <w:rPr>
          <w:sz w:val="24"/>
          <w:szCs w:val="24"/>
        </w:rPr>
        <w:t>ów</w:t>
      </w:r>
      <w:r w:rsidRPr="0062724C">
        <w:rPr>
          <w:sz w:val="24"/>
          <w:szCs w:val="24"/>
        </w:rPr>
        <w:t xml:space="preserve"> Działu Dziecięcego </w:t>
      </w:r>
      <w:r w:rsidR="0062724C">
        <w:rPr>
          <w:sz w:val="24"/>
          <w:szCs w:val="24"/>
        </w:rPr>
        <w:br/>
      </w:r>
      <w:r w:rsidRPr="0062724C">
        <w:rPr>
          <w:sz w:val="24"/>
          <w:szCs w:val="24"/>
        </w:rPr>
        <w:t>(w organizacji) Wojewódzkiej Biblioteki Publicznej im. Marszałka Józefa Piłsudskiego w Łodzi (e-mail: dzieciecy@wbp.lodz.pl, tel. 42 663 03 50).</w:t>
      </w:r>
    </w:p>
    <w:p w:rsidR="003828C4" w:rsidRPr="00AA7371" w:rsidRDefault="009476A7" w:rsidP="0071306D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AA7371">
        <w:rPr>
          <w:sz w:val="24"/>
          <w:szCs w:val="24"/>
        </w:rPr>
        <w:t>Na podstawie art. 81 ust. 1 o prawie autorskim i prawie pokrewnym z dnia 4 lutego 1994 r. (t. j. Dz.U. z 2022 r. poz. 2509) opiekunowie uczestników wyrażają zgodę na nieodpłatne utrwalenie swojego wizerunku w formie fotografii w ramach dokumentacji wręczenia nagród laureatom konkursu plastycznego „</w:t>
      </w:r>
      <w:r w:rsidR="0086745C">
        <w:rPr>
          <w:sz w:val="24"/>
          <w:szCs w:val="24"/>
        </w:rPr>
        <w:t>Portret legendy</w:t>
      </w:r>
      <w:r w:rsidRPr="00AA7371">
        <w:rPr>
          <w:sz w:val="24"/>
          <w:szCs w:val="24"/>
        </w:rPr>
        <w:t xml:space="preserve">” organizowanego przez Bibliotekę. Wyrażają także zgodę na rozpowszechnianie przez Wojewódzką Bibliotekę Publiczną im Marszałka Józefa Piłsudskiego w Łodzi  wizerunku swojego podopiecznego bez ograniczeń terytorialnych i czasowych </w:t>
      </w:r>
      <w:r w:rsidR="006579FA">
        <w:rPr>
          <w:sz w:val="24"/>
          <w:szCs w:val="24"/>
        </w:rPr>
        <w:br/>
      </w:r>
      <w:r w:rsidRPr="00AA7371">
        <w:rPr>
          <w:sz w:val="24"/>
          <w:szCs w:val="24"/>
        </w:rPr>
        <w:t>za pośrednictwem dowolnego medium.</w:t>
      </w:r>
    </w:p>
    <w:sectPr w:rsidR="003828C4" w:rsidRPr="00AA7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758" w:rsidRDefault="00817758" w:rsidP="00257411">
      <w:pPr>
        <w:spacing w:after="0" w:line="240" w:lineRule="auto"/>
      </w:pPr>
      <w:r>
        <w:separator/>
      </w:r>
    </w:p>
  </w:endnote>
  <w:endnote w:type="continuationSeparator" w:id="0">
    <w:p w:rsidR="00817758" w:rsidRDefault="00817758" w:rsidP="002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411" w:rsidRDefault="002574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7831531"/>
      <w:docPartObj>
        <w:docPartGallery w:val="Page Numbers (Bottom of Page)"/>
        <w:docPartUnique/>
      </w:docPartObj>
    </w:sdtPr>
    <w:sdtEndPr/>
    <w:sdtContent>
      <w:p w:rsidR="00257411" w:rsidRDefault="002574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7411" w:rsidRDefault="002574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411" w:rsidRDefault="00257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758" w:rsidRDefault="00817758" w:rsidP="00257411">
      <w:pPr>
        <w:spacing w:after="0" w:line="240" w:lineRule="auto"/>
      </w:pPr>
      <w:r>
        <w:separator/>
      </w:r>
    </w:p>
  </w:footnote>
  <w:footnote w:type="continuationSeparator" w:id="0">
    <w:p w:rsidR="00817758" w:rsidRDefault="00817758" w:rsidP="0025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411" w:rsidRDefault="002574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411" w:rsidRDefault="002574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411" w:rsidRDefault="002574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0FC5"/>
    <w:multiLevelType w:val="hybridMultilevel"/>
    <w:tmpl w:val="4E36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3013B"/>
    <w:multiLevelType w:val="hybridMultilevel"/>
    <w:tmpl w:val="E1CA9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2D6D"/>
    <w:multiLevelType w:val="hybridMultilevel"/>
    <w:tmpl w:val="891A4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F6AA8"/>
    <w:multiLevelType w:val="hybridMultilevel"/>
    <w:tmpl w:val="E5C2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6B67"/>
    <w:multiLevelType w:val="hybridMultilevel"/>
    <w:tmpl w:val="3132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23C7A"/>
    <w:multiLevelType w:val="hybridMultilevel"/>
    <w:tmpl w:val="BEE4B6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060D7"/>
    <w:multiLevelType w:val="hybridMultilevel"/>
    <w:tmpl w:val="DF52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E6F80"/>
    <w:multiLevelType w:val="hybridMultilevel"/>
    <w:tmpl w:val="87A2E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52CE"/>
    <w:multiLevelType w:val="hybridMultilevel"/>
    <w:tmpl w:val="BB009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4546F"/>
    <w:multiLevelType w:val="hybridMultilevel"/>
    <w:tmpl w:val="7F18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53600"/>
    <w:multiLevelType w:val="hybridMultilevel"/>
    <w:tmpl w:val="DE4CB4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AE1EEE"/>
    <w:multiLevelType w:val="hybridMultilevel"/>
    <w:tmpl w:val="8CAE5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66966"/>
    <w:multiLevelType w:val="hybridMultilevel"/>
    <w:tmpl w:val="9384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F7127"/>
    <w:multiLevelType w:val="hybridMultilevel"/>
    <w:tmpl w:val="C75E00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A330D1"/>
    <w:multiLevelType w:val="hybridMultilevel"/>
    <w:tmpl w:val="F8903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B1BF7"/>
    <w:multiLevelType w:val="hybridMultilevel"/>
    <w:tmpl w:val="892CC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D0349"/>
    <w:multiLevelType w:val="hybridMultilevel"/>
    <w:tmpl w:val="49FA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E660E"/>
    <w:multiLevelType w:val="hybridMultilevel"/>
    <w:tmpl w:val="F9BE9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50828"/>
    <w:multiLevelType w:val="hybridMultilevel"/>
    <w:tmpl w:val="1B54DA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20788"/>
    <w:multiLevelType w:val="hybridMultilevel"/>
    <w:tmpl w:val="2E889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37A87"/>
    <w:multiLevelType w:val="hybridMultilevel"/>
    <w:tmpl w:val="8050E3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463071"/>
    <w:multiLevelType w:val="hybridMultilevel"/>
    <w:tmpl w:val="9384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22F9C"/>
    <w:multiLevelType w:val="hybridMultilevel"/>
    <w:tmpl w:val="038C9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6"/>
  </w:num>
  <w:num w:numId="5">
    <w:abstractNumId w:val="2"/>
  </w:num>
  <w:num w:numId="6">
    <w:abstractNumId w:val="12"/>
  </w:num>
  <w:num w:numId="7">
    <w:abstractNumId w:val="21"/>
  </w:num>
  <w:num w:numId="8">
    <w:abstractNumId w:val="14"/>
  </w:num>
  <w:num w:numId="9">
    <w:abstractNumId w:val="4"/>
  </w:num>
  <w:num w:numId="10">
    <w:abstractNumId w:val="18"/>
  </w:num>
  <w:num w:numId="11">
    <w:abstractNumId w:val="3"/>
  </w:num>
  <w:num w:numId="12">
    <w:abstractNumId w:val="17"/>
  </w:num>
  <w:num w:numId="13">
    <w:abstractNumId w:val="0"/>
  </w:num>
  <w:num w:numId="14">
    <w:abstractNumId w:val="1"/>
  </w:num>
  <w:num w:numId="15">
    <w:abstractNumId w:val="22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  <w:num w:numId="20">
    <w:abstractNumId w:val="19"/>
  </w:num>
  <w:num w:numId="21">
    <w:abstractNumId w:val="7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57E"/>
    <w:rsid w:val="000522A5"/>
    <w:rsid w:val="00097C7C"/>
    <w:rsid w:val="000C132F"/>
    <w:rsid w:val="001366E6"/>
    <w:rsid w:val="00151729"/>
    <w:rsid w:val="00257411"/>
    <w:rsid w:val="00260CCF"/>
    <w:rsid w:val="002A6EDC"/>
    <w:rsid w:val="002D3158"/>
    <w:rsid w:val="002F1EEE"/>
    <w:rsid w:val="00302630"/>
    <w:rsid w:val="003065DB"/>
    <w:rsid w:val="0031436F"/>
    <w:rsid w:val="00345437"/>
    <w:rsid w:val="0034797A"/>
    <w:rsid w:val="00362A39"/>
    <w:rsid w:val="003828C4"/>
    <w:rsid w:val="003B3F14"/>
    <w:rsid w:val="003F3D8A"/>
    <w:rsid w:val="004551C2"/>
    <w:rsid w:val="0046744E"/>
    <w:rsid w:val="00491C69"/>
    <w:rsid w:val="004964C3"/>
    <w:rsid w:val="004C47B1"/>
    <w:rsid w:val="004D1ECD"/>
    <w:rsid w:val="00525577"/>
    <w:rsid w:val="005661E8"/>
    <w:rsid w:val="00585725"/>
    <w:rsid w:val="0059419B"/>
    <w:rsid w:val="00603131"/>
    <w:rsid w:val="0062724C"/>
    <w:rsid w:val="006579FA"/>
    <w:rsid w:val="006E44B4"/>
    <w:rsid w:val="0071306D"/>
    <w:rsid w:val="0074296F"/>
    <w:rsid w:val="007707F9"/>
    <w:rsid w:val="007745EB"/>
    <w:rsid w:val="007D1A10"/>
    <w:rsid w:val="007D79CE"/>
    <w:rsid w:val="00817758"/>
    <w:rsid w:val="00864D84"/>
    <w:rsid w:val="0086745C"/>
    <w:rsid w:val="008C257E"/>
    <w:rsid w:val="008F4245"/>
    <w:rsid w:val="009476A7"/>
    <w:rsid w:val="00A64179"/>
    <w:rsid w:val="00AA7371"/>
    <w:rsid w:val="00B24D3A"/>
    <w:rsid w:val="00B81212"/>
    <w:rsid w:val="00B83375"/>
    <w:rsid w:val="00C01E3B"/>
    <w:rsid w:val="00C927AF"/>
    <w:rsid w:val="00CA52DE"/>
    <w:rsid w:val="00D12F59"/>
    <w:rsid w:val="00D32ECB"/>
    <w:rsid w:val="00D779B7"/>
    <w:rsid w:val="00DE1530"/>
    <w:rsid w:val="00DE6C83"/>
    <w:rsid w:val="00E24062"/>
    <w:rsid w:val="00E75FA5"/>
    <w:rsid w:val="00EF6081"/>
    <w:rsid w:val="00F71B2D"/>
    <w:rsid w:val="00F826D2"/>
    <w:rsid w:val="00F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D594"/>
  <w15:docId w15:val="{65634BB7-3E6A-4DBD-8304-A1EB8888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9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64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A73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C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411"/>
  </w:style>
  <w:style w:type="paragraph" w:styleId="Stopka">
    <w:name w:val="footer"/>
    <w:basedOn w:val="Normalny"/>
    <w:link w:val="StopkaZnak"/>
    <w:uiPriority w:val="99"/>
    <w:unhideWhenUsed/>
    <w:rsid w:val="002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wbp.lod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wbp.lodz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bp.lodz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1487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Ewcia</dc:creator>
  <cp:lastModifiedBy>yoginka1</cp:lastModifiedBy>
  <cp:revision>44</cp:revision>
  <cp:lastPrinted>2023-06-01T10:46:00Z</cp:lastPrinted>
  <dcterms:created xsi:type="dcterms:W3CDTF">2023-05-06T19:25:00Z</dcterms:created>
  <dcterms:modified xsi:type="dcterms:W3CDTF">2023-06-01T11:42:00Z</dcterms:modified>
</cp:coreProperties>
</file>